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AF8" w:rsidRDefault="004502B4" w:rsidP="00177187">
      <w:pPr>
        <w:pBdr>
          <w:bottom w:val="single" w:sz="4" w:space="1" w:color="auto"/>
        </w:pBdr>
        <w:spacing w:line="240" w:lineRule="auto"/>
        <w:ind w:left="0" w:hanging="2"/>
        <w:rPr>
          <w:color w:val="FF0000"/>
        </w:rPr>
      </w:pPr>
      <w:r>
        <w:rPr>
          <w:color w:val="000000"/>
        </w:rP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 xml:space="preserve">            vyučovací předmět: </w:t>
      </w:r>
      <w:r>
        <w:rPr>
          <w:color w:val="FF0000"/>
        </w:rPr>
        <w:t>Výchova k občanství</w:t>
      </w:r>
      <w:r>
        <w:rPr>
          <w:color w:val="FF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ročník: </w:t>
      </w:r>
      <w:r>
        <w:rPr>
          <w:color w:val="FF0000"/>
        </w:rPr>
        <w:t>9.</w:t>
      </w:r>
    </w:p>
    <w:p w:rsidR="00177187" w:rsidRDefault="00177187" w:rsidP="00177187">
      <w:pPr>
        <w:spacing w:line="240" w:lineRule="auto"/>
        <w:ind w:left="0" w:hanging="2"/>
        <w:rPr>
          <w:color w:val="FF0000"/>
        </w:rPr>
      </w:pPr>
    </w:p>
    <w:tbl>
      <w:tblPr>
        <w:tblStyle w:val="a"/>
        <w:tblW w:w="152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3402"/>
        <w:gridCol w:w="3260"/>
        <w:gridCol w:w="2410"/>
      </w:tblGrid>
      <w:tr w:rsidR="00703AF8" w:rsidRPr="00752797">
        <w:tc>
          <w:tcPr>
            <w:tcW w:w="6204" w:type="dxa"/>
          </w:tcPr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cíl vyučovací hodiny</w:t>
            </w:r>
          </w:p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(konkretizovaný výstup)</w:t>
            </w:r>
          </w:p>
        </w:tc>
        <w:tc>
          <w:tcPr>
            <w:tcW w:w="3402" w:type="dxa"/>
          </w:tcPr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téma</w:t>
            </w:r>
          </w:p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(konkretizované učivo)</w:t>
            </w:r>
          </w:p>
        </w:tc>
        <w:tc>
          <w:tcPr>
            <w:tcW w:w="3260" w:type="dxa"/>
          </w:tcPr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zaměření na rozvíjení klíčových kompetencí</w:t>
            </w:r>
          </w:p>
        </w:tc>
        <w:tc>
          <w:tcPr>
            <w:tcW w:w="2410" w:type="dxa"/>
          </w:tcPr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Poznámky</w:t>
            </w:r>
          </w:p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Zařazená PT</w:t>
            </w:r>
          </w:p>
        </w:tc>
      </w:tr>
      <w:tr w:rsidR="00703AF8" w:rsidRPr="00752797">
        <w:tc>
          <w:tcPr>
            <w:tcW w:w="6204" w:type="dxa"/>
          </w:tcPr>
          <w:p w:rsidR="00703AF8" w:rsidRPr="00752797" w:rsidRDefault="00065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sz w:val="22"/>
                <w:szCs w:val="22"/>
                <w:highlight w:val="lightGray"/>
              </w:rPr>
              <w:t>Září</w:t>
            </w:r>
            <w:r w:rsidRPr="00752797">
              <w:rPr>
                <w:color w:val="000000"/>
                <w:sz w:val="22"/>
                <w:szCs w:val="22"/>
                <w:highlight w:val="lightGray"/>
              </w:rPr>
              <w:t>–listopad</w:t>
            </w:r>
          </w:p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- objasní pojem náboženská tolerance</w:t>
            </w:r>
          </w:p>
          <w:p w:rsidR="00703AF8" w:rsidRPr="00752797" w:rsidRDefault="004502B4" w:rsidP="00065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" w:hangingChars="75" w:hanging="165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- seznámí se s hlavními myšlenkami jednotlivých náboženství, jejich tradicemi, zvyky, svátky a symboly; projevuje respekt ke kulturním rozmanitostem a k právům druhých; diskutuje o předsudcích a stereotypech narušujících mezilidské vztahy</w:t>
            </w:r>
          </w:p>
          <w:p w:rsidR="00703AF8" w:rsidRPr="00752797" w:rsidRDefault="004502B4" w:rsidP="00065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" w:hangingChars="75" w:hanging="165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- charakterizuje pojmy nová náboženská hnutí, extremismus, fanatismus</w:t>
            </w:r>
          </w:p>
        </w:tc>
        <w:tc>
          <w:tcPr>
            <w:tcW w:w="3402" w:type="dxa"/>
          </w:tcPr>
          <w:p w:rsidR="00065D0A" w:rsidRPr="00752797" w:rsidRDefault="00065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 xml:space="preserve">Světová </w:t>
            </w:r>
            <w:r w:rsidR="00065D0A" w:rsidRPr="00752797">
              <w:rPr>
                <w:color w:val="000000"/>
                <w:sz w:val="22"/>
                <w:szCs w:val="22"/>
              </w:rPr>
              <w:t>náboženství – rozmanitost</w:t>
            </w:r>
            <w:r w:rsidRPr="00752797">
              <w:rPr>
                <w:color w:val="000000"/>
                <w:sz w:val="22"/>
                <w:szCs w:val="22"/>
              </w:rPr>
              <w:t xml:space="preserve"> kulturních projevů, kulturní hodnoty, kulturní tradice</w:t>
            </w:r>
          </w:p>
        </w:tc>
        <w:tc>
          <w:tcPr>
            <w:tcW w:w="3260" w:type="dxa"/>
          </w:tcPr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Kompetence k učení – vyhledává</w:t>
            </w:r>
          </w:p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a vyhodnocuje informace, prezentuje výsledky své práce</w:t>
            </w:r>
          </w:p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Kompetence k řešení problémů – pracuje s různými zdroji, hledá odpovědi, hodnotí mediální texty</w:t>
            </w:r>
          </w:p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Kompetence sociální a personální – kooperace, pravidla dialogu</w:t>
            </w:r>
          </w:p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Kompetence občanské – rozvíjí zájem o jiné kultury, uvědomuje si vliv a možná nebezpečí médií</w:t>
            </w:r>
          </w:p>
        </w:tc>
        <w:tc>
          <w:tcPr>
            <w:tcW w:w="2410" w:type="dxa"/>
          </w:tcPr>
          <w:p w:rsidR="00703AF8" w:rsidRPr="00752797" w:rsidRDefault="00703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703AF8" w:rsidRPr="00752797">
        <w:trPr>
          <w:cantSplit/>
        </w:trPr>
        <w:tc>
          <w:tcPr>
            <w:tcW w:w="6204" w:type="dxa"/>
          </w:tcPr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highlight w:val="lightGray"/>
              </w:rPr>
            </w:pPr>
            <w:r w:rsidRPr="00752797">
              <w:rPr>
                <w:color w:val="000000"/>
                <w:sz w:val="22"/>
                <w:szCs w:val="22"/>
                <w:highlight w:val="lightGray"/>
              </w:rPr>
              <w:t>Prosinec</w:t>
            </w:r>
          </w:p>
          <w:p w:rsidR="00703AF8" w:rsidRPr="00752797" w:rsidRDefault="004502B4" w:rsidP="00065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" w:hangingChars="75" w:hanging="165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- na příkladech objasní možnosti hotovostního a bezhotovostního placení, vysvětlí, k čemu slouží bankovní účet, vysvětlí rozdíly v používání debetní a kreditní platební karty</w:t>
            </w:r>
          </w:p>
          <w:p w:rsidR="00703AF8" w:rsidRPr="00752797" w:rsidRDefault="004502B4" w:rsidP="00065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" w:hangingChars="75" w:hanging="165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 xml:space="preserve">- objasní rozdíl mezi vyrovnaným, schodkovým a přebytkovým rozpočtem domácnosti, vysvětlí rozdíl mezi pravidelnými a jednorázovými příjmy a výdaji, rozliší zbytné a nezbytné výdaje domácnosti </w:t>
            </w:r>
          </w:p>
        </w:tc>
        <w:tc>
          <w:tcPr>
            <w:tcW w:w="3402" w:type="dxa"/>
          </w:tcPr>
          <w:p w:rsidR="00703AF8" w:rsidRPr="00752797" w:rsidRDefault="00703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Formy placení</w:t>
            </w:r>
          </w:p>
          <w:p w:rsidR="00703AF8" w:rsidRPr="00752797" w:rsidRDefault="00703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Rozpočet domácnosti</w:t>
            </w:r>
          </w:p>
          <w:p w:rsidR="00703AF8" w:rsidRPr="00752797" w:rsidRDefault="00703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Kompetence sociální a personální – účinně pracuje ve skupině, respektuje stanovisko druhých</w:t>
            </w:r>
          </w:p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Kompetence komunikativní – zapojuje se do diskuse, pracuje</w:t>
            </w:r>
          </w:p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ve skupině</w:t>
            </w:r>
          </w:p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 xml:space="preserve">Kompetence občanské – uvažuje o vlastním přínosu pro </w:t>
            </w:r>
            <w:r w:rsidR="00065D0A" w:rsidRPr="00752797">
              <w:rPr>
                <w:color w:val="000000"/>
                <w:sz w:val="22"/>
                <w:szCs w:val="22"/>
              </w:rPr>
              <w:t>s</w:t>
            </w:r>
            <w:r w:rsidRPr="00752797">
              <w:rPr>
                <w:color w:val="000000"/>
                <w:sz w:val="22"/>
                <w:szCs w:val="22"/>
              </w:rPr>
              <w:t>polečnost; uvědomuje si sociální rozdíly, všímá si potřebných, chápe důležitost solidarity</w:t>
            </w:r>
          </w:p>
        </w:tc>
        <w:tc>
          <w:tcPr>
            <w:tcW w:w="2410" w:type="dxa"/>
          </w:tcPr>
          <w:p w:rsidR="00703AF8" w:rsidRPr="00752797" w:rsidRDefault="00703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703AF8" w:rsidRPr="00752797">
        <w:trPr>
          <w:cantSplit/>
        </w:trPr>
        <w:tc>
          <w:tcPr>
            <w:tcW w:w="6204" w:type="dxa"/>
          </w:tcPr>
          <w:p w:rsidR="00703AF8" w:rsidRPr="00752797" w:rsidRDefault="004502B4" w:rsidP="00065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  <w:highlight w:val="lightGray"/>
              </w:rPr>
            </w:pPr>
            <w:proofErr w:type="gramStart"/>
            <w:r w:rsidRPr="00752797">
              <w:rPr>
                <w:color w:val="000000"/>
                <w:sz w:val="22"/>
                <w:szCs w:val="22"/>
                <w:highlight w:val="lightGray"/>
              </w:rPr>
              <w:t>Leden</w:t>
            </w:r>
            <w:proofErr w:type="gramEnd"/>
          </w:p>
          <w:p w:rsidR="00703AF8" w:rsidRPr="00752797" w:rsidRDefault="004502B4" w:rsidP="00065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" w:hangingChars="75" w:hanging="165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- uvede příklady úspor, investic a spotřeby při nakládání s volnými finančními prostředky; na příkladech objasní, jak lze krýt deficit rozpočtu domácnosti v různých situacích opatřeními na straně příjmů či výdajů</w:t>
            </w:r>
          </w:p>
          <w:p w:rsidR="00703AF8" w:rsidRPr="00752797" w:rsidRDefault="004502B4" w:rsidP="00065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" w:hangingChars="75" w:hanging="165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 xml:space="preserve">- popíše funkce banky a uvede příklady jejich služeb, na příkladu vysvětlí rozdíl mezi úrokem placeným a přijatým </w:t>
            </w:r>
          </w:p>
          <w:p w:rsidR="00703AF8" w:rsidRPr="00752797" w:rsidRDefault="004502B4" w:rsidP="00065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" w:hangingChars="75" w:hanging="165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- uvede příklady pojištění pro konkrétní rizikové situace</w:t>
            </w:r>
          </w:p>
          <w:p w:rsidR="00703AF8" w:rsidRPr="00752797" w:rsidRDefault="004502B4" w:rsidP="00065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" w:hangingChars="75" w:hanging="165"/>
              <w:rPr>
                <w:color w:val="000000"/>
                <w:sz w:val="22"/>
                <w:szCs w:val="22"/>
                <w:highlight w:val="lightGray"/>
              </w:rPr>
            </w:pPr>
            <w:r w:rsidRPr="00752797">
              <w:rPr>
                <w:color w:val="000000"/>
                <w:sz w:val="22"/>
                <w:szCs w:val="22"/>
              </w:rPr>
              <w:t>- uvede, kdo sestavuje státní rozpočet a čím je tvořen; uvede příklady situací, ve kterých mohou občané žádat o dávky a příspěvky ze státního rozpočtu</w:t>
            </w:r>
          </w:p>
        </w:tc>
        <w:tc>
          <w:tcPr>
            <w:tcW w:w="3402" w:type="dxa"/>
          </w:tcPr>
          <w:p w:rsidR="00703AF8" w:rsidRPr="00752797" w:rsidRDefault="00703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 xml:space="preserve">Úspory, investice, </w:t>
            </w:r>
          </w:p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 xml:space="preserve">úvěry, splátkový prodej, leasing </w:t>
            </w:r>
          </w:p>
          <w:p w:rsidR="00703AF8" w:rsidRPr="00752797" w:rsidRDefault="00703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703AF8" w:rsidRPr="00752797" w:rsidRDefault="00703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Banky a jejich služby</w:t>
            </w:r>
          </w:p>
          <w:p w:rsidR="00703AF8" w:rsidRPr="00752797" w:rsidRDefault="00703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Státní rozpočet</w:t>
            </w:r>
          </w:p>
          <w:p w:rsidR="00703AF8" w:rsidRPr="00752797" w:rsidRDefault="00703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703AF8" w:rsidRPr="00752797" w:rsidRDefault="00703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03AF8" w:rsidRPr="00752797" w:rsidRDefault="00703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:rsidR="00752797" w:rsidRDefault="00752797">
      <w:pPr>
        <w:ind w:left="0" w:hanging="2"/>
      </w:pPr>
      <w:r>
        <w:br w:type="page"/>
      </w:r>
    </w:p>
    <w:tbl>
      <w:tblPr>
        <w:tblStyle w:val="a"/>
        <w:tblW w:w="152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3402"/>
        <w:gridCol w:w="3260"/>
        <w:gridCol w:w="2410"/>
      </w:tblGrid>
      <w:tr w:rsidR="00703AF8" w:rsidRPr="00752797">
        <w:tc>
          <w:tcPr>
            <w:tcW w:w="6204" w:type="dxa"/>
          </w:tcPr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highlight w:val="lightGray"/>
              </w:rPr>
            </w:pPr>
            <w:r w:rsidRPr="00752797">
              <w:rPr>
                <w:color w:val="000000"/>
                <w:sz w:val="22"/>
                <w:szCs w:val="22"/>
                <w:highlight w:val="lightGray"/>
              </w:rPr>
              <w:lastRenderedPageBreak/>
              <w:t>Únor</w:t>
            </w:r>
          </w:p>
          <w:p w:rsidR="00703AF8" w:rsidRPr="00752797" w:rsidRDefault="004502B4" w:rsidP="00065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" w:hangingChars="75" w:hanging="165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 xml:space="preserve">- objasní princip nabídky a poptávky, na příkladu vysvětlí, jak nabídka a poptávka ovlivňuje cenu </w:t>
            </w:r>
          </w:p>
          <w:p w:rsidR="00703AF8" w:rsidRPr="00752797" w:rsidRDefault="004502B4" w:rsidP="00065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" w:hangingChars="75" w:hanging="165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 xml:space="preserve">- na příkladu vysvětlí, jak se stanovuje cena na základě nákladů a z čeho se skládá </w:t>
            </w:r>
          </w:p>
          <w:p w:rsidR="00703AF8" w:rsidRPr="00752797" w:rsidRDefault="004502B4" w:rsidP="00065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" w:hangingChars="75" w:hanging="165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- na příkladu vysvětlí, co je inflace a jaký je její vliv na reálnou hodnotu peněz</w:t>
            </w:r>
          </w:p>
        </w:tc>
        <w:tc>
          <w:tcPr>
            <w:tcW w:w="3402" w:type="dxa"/>
          </w:tcPr>
          <w:p w:rsidR="00703AF8" w:rsidRPr="00752797" w:rsidRDefault="00703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Podstata fungování trhu</w:t>
            </w:r>
          </w:p>
          <w:p w:rsidR="00703AF8" w:rsidRPr="00752797" w:rsidRDefault="00703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Kompetence k učení – pracuje s informacemi, zhotovuje zápis;</w:t>
            </w:r>
          </w:p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Kompetence k řešení problémů - řeší problémové otázky, hledá možná řešení</w:t>
            </w:r>
          </w:p>
        </w:tc>
        <w:tc>
          <w:tcPr>
            <w:tcW w:w="2410" w:type="dxa"/>
          </w:tcPr>
          <w:p w:rsidR="00703AF8" w:rsidRPr="00752797" w:rsidRDefault="00703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703AF8" w:rsidRPr="00752797">
        <w:trPr>
          <w:trHeight w:val="2202"/>
        </w:trPr>
        <w:tc>
          <w:tcPr>
            <w:tcW w:w="6204" w:type="dxa"/>
          </w:tcPr>
          <w:p w:rsidR="00703AF8" w:rsidRPr="00752797" w:rsidRDefault="00065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  <w:highlight w:val="lightGray"/>
              </w:rPr>
              <w:t>Březen–duben</w:t>
            </w:r>
          </w:p>
          <w:p w:rsidR="00703AF8" w:rsidRPr="00752797" w:rsidRDefault="004502B4" w:rsidP="00065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" w:hangingChars="75" w:hanging="165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- uvede příklady mezinárodní spolupráce</w:t>
            </w:r>
          </w:p>
          <w:p w:rsidR="00703AF8" w:rsidRPr="00752797" w:rsidRDefault="004502B4" w:rsidP="00065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" w:hangingChars="75" w:hanging="165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- vysvětlí význam mezinárodní spolupráce</w:t>
            </w:r>
          </w:p>
          <w:p w:rsidR="00703AF8" w:rsidRPr="00752797" w:rsidRDefault="004502B4" w:rsidP="00065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" w:hangingChars="75" w:hanging="165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- charakterizuje významné mezinárodní organizace</w:t>
            </w:r>
          </w:p>
          <w:p w:rsidR="00703AF8" w:rsidRPr="00752797" w:rsidRDefault="004502B4" w:rsidP="00065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" w:hangingChars="75" w:hanging="165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- jmenuje mezinárodní organizace, jichž je ČR členem</w:t>
            </w:r>
          </w:p>
          <w:p w:rsidR="00703AF8" w:rsidRPr="00752797" w:rsidRDefault="004502B4" w:rsidP="00065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" w:hangingChars="75" w:hanging="165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 xml:space="preserve">- uvede příklady svobody pohybu osob, zboží, práce, kapitálu v EU </w:t>
            </w:r>
          </w:p>
          <w:p w:rsidR="00703AF8" w:rsidRPr="00752797" w:rsidRDefault="004502B4" w:rsidP="00065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" w:hangingChars="75" w:hanging="165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- uvede příklady situací, ve kterých může občan EU uplatňovat svá práva</w:t>
            </w:r>
          </w:p>
        </w:tc>
        <w:tc>
          <w:tcPr>
            <w:tcW w:w="3402" w:type="dxa"/>
          </w:tcPr>
          <w:p w:rsidR="00703AF8" w:rsidRPr="00752797" w:rsidRDefault="00703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Mezinárodní spolupráce</w:t>
            </w:r>
          </w:p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Mezinárodní organizace</w:t>
            </w:r>
          </w:p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Evropská integrace</w:t>
            </w:r>
          </w:p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Evropská unie a ČR</w:t>
            </w:r>
          </w:p>
          <w:p w:rsidR="00703AF8" w:rsidRPr="00752797" w:rsidRDefault="00703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Kompetence k učení – pracuje s různými zdroji, získané poznatky hodnotí, třídí a vyvozuje z nich závěry</w:t>
            </w:r>
          </w:p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Kompetence občanské – rozvíjí zájem o jiné kultury; pěstuje zájem o současné dění v Evropě</w:t>
            </w:r>
          </w:p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 xml:space="preserve">a ve světě; chápe důležitost spolupráce, pomoci a solidarity; </w:t>
            </w:r>
          </w:p>
        </w:tc>
        <w:tc>
          <w:tcPr>
            <w:tcW w:w="2410" w:type="dxa"/>
          </w:tcPr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MULTIKULTURNÍ VÝCHOVA -</w:t>
            </w:r>
          </w:p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Princip sociálního smíru</w:t>
            </w:r>
          </w:p>
          <w:p w:rsidR="00703AF8" w:rsidRPr="00752797" w:rsidRDefault="00703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703AF8" w:rsidRPr="00752797">
        <w:tc>
          <w:tcPr>
            <w:tcW w:w="6204" w:type="dxa"/>
          </w:tcPr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gramStart"/>
            <w:r w:rsidRPr="00752797">
              <w:rPr>
                <w:color w:val="000000"/>
                <w:sz w:val="22"/>
                <w:szCs w:val="22"/>
                <w:highlight w:val="lightGray"/>
              </w:rPr>
              <w:t>Květen</w:t>
            </w:r>
            <w:proofErr w:type="gramEnd"/>
            <w:r w:rsidR="00065D0A" w:rsidRPr="00752797">
              <w:rPr>
                <w:color w:val="000000"/>
                <w:sz w:val="22"/>
                <w:szCs w:val="22"/>
                <w:highlight w:val="lightGray"/>
              </w:rPr>
              <w:t>–</w:t>
            </w:r>
            <w:r w:rsidRPr="00752797">
              <w:rPr>
                <w:color w:val="000000"/>
                <w:sz w:val="22"/>
                <w:szCs w:val="22"/>
                <w:highlight w:val="lightGray"/>
              </w:rPr>
              <w:t>červen</w:t>
            </w:r>
          </w:p>
          <w:p w:rsidR="00703AF8" w:rsidRPr="00752797" w:rsidRDefault="004502B4" w:rsidP="00065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" w:hangingChars="75" w:hanging="165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 xml:space="preserve">- uvede příklady projevů globalizace </w:t>
            </w:r>
          </w:p>
          <w:p w:rsidR="00703AF8" w:rsidRPr="00752797" w:rsidRDefault="004502B4" w:rsidP="00065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" w:hangingChars="75" w:hanging="165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- diskutuje o kladech a záporech globalizace</w:t>
            </w:r>
          </w:p>
          <w:p w:rsidR="00703AF8" w:rsidRPr="00752797" w:rsidRDefault="004502B4" w:rsidP="00065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4" w:hangingChars="75" w:hanging="166"/>
              <w:rPr>
                <w:color w:val="000000"/>
                <w:sz w:val="22"/>
                <w:szCs w:val="22"/>
              </w:rPr>
            </w:pPr>
            <w:r w:rsidRPr="00752797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752797">
              <w:rPr>
                <w:color w:val="000000"/>
                <w:sz w:val="22"/>
                <w:szCs w:val="22"/>
              </w:rPr>
              <w:t xml:space="preserve">popíše některé globální problémy </w:t>
            </w:r>
          </w:p>
          <w:p w:rsidR="00703AF8" w:rsidRPr="00752797" w:rsidRDefault="004502B4" w:rsidP="00065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" w:hangingChars="75" w:hanging="165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 xml:space="preserve">- zformuluje osobní názor na některé globální problémy </w:t>
            </w:r>
          </w:p>
          <w:p w:rsidR="00703AF8" w:rsidRPr="00752797" w:rsidRDefault="004502B4" w:rsidP="00065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" w:hangingChars="75" w:hanging="165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- diskutuje o hlavních příčinách a možných důsledcích globálních problémů</w:t>
            </w:r>
          </w:p>
          <w:p w:rsidR="00703AF8" w:rsidRPr="00752797" w:rsidRDefault="004502B4" w:rsidP="00065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" w:hangingChars="75" w:hanging="165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- popíše, jak se některé globální problémy projevují v jeho okolí</w:t>
            </w:r>
          </w:p>
          <w:p w:rsidR="00703AF8" w:rsidRPr="00752797" w:rsidRDefault="004502B4" w:rsidP="00065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" w:hangingChars="75" w:hanging="165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- diskutuje o možnostech řešení globálních problémů na lokální úrovni</w:t>
            </w:r>
          </w:p>
        </w:tc>
        <w:tc>
          <w:tcPr>
            <w:tcW w:w="3402" w:type="dxa"/>
          </w:tcPr>
          <w:p w:rsidR="00752797" w:rsidRDefault="00752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703AF8" w:rsidRPr="00752797" w:rsidRDefault="00752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</w:t>
            </w:r>
            <w:r w:rsidR="004502B4" w:rsidRPr="00752797">
              <w:rPr>
                <w:color w:val="000000"/>
                <w:sz w:val="22"/>
                <w:szCs w:val="22"/>
              </w:rPr>
              <w:t>lobalizace</w:t>
            </w:r>
          </w:p>
          <w:p w:rsidR="00703AF8" w:rsidRPr="00752797" w:rsidRDefault="00752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</w:t>
            </w:r>
            <w:r w:rsidR="004502B4" w:rsidRPr="00752797">
              <w:rPr>
                <w:color w:val="000000"/>
                <w:sz w:val="22"/>
                <w:szCs w:val="22"/>
              </w:rPr>
              <w:t>lobální problémy</w:t>
            </w:r>
          </w:p>
        </w:tc>
        <w:tc>
          <w:tcPr>
            <w:tcW w:w="3260" w:type="dxa"/>
          </w:tcPr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Kompetence k učení – pracuje s různými zdroji, získané poznatky hodnotí, třídí a vyvozuje z nich závěry</w:t>
            </w:r>
          </w:p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Kompetence k řešení problémů – vyhodnocuje získané informace, hodnotí objektivitu</w:t>
            </w:r>
          </w:p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 xml:space="preserve">Kompetence </w:t>
            </w:r>
            <w:r w:rsidR="00752797" w:rsidRPr="00752797">
              <w:rPr>
                <w:color w:val="000000"/>
                <w:sz w:val="22"/>
                <w:szCs w:val="22"/>
              </w:rPr>
              <w:t>občanské</w:t>
            </w:r>
            <w:r w:rsidR="00752797">
              <w:rPr>
                <w:color w:val="000000"/>
                <w:sz w:val="22"/>
                <w:szCs w:val="22"/>
              </w:rPr>
              <w:t xml:space="preserve"> </w:t>
            </w:r>
            <w:r w:rsidR="00752797" w:rsidRPr="00752797">
              <w:rPr>
                <w:color w:val="000000"/>
                <w:sz w:val="22"/>
                <w:szCs w:val="22"/>
              </w:rPr>
              <w:t>– uvědomuje</w:t>
            </w:r>
            <w:r w:rsidRPr="00752797">
              <w:rPr>
                <w:color w:val="000000"/>
                <w:sz w:val="22"/>
                <w:szCs w:val="22"/>
              </w:rPr>
              <w:t xml:space="preserve"> si ekologické souvislosti; odmítá násilné řešení problémů</w:t>
            </w:r>
          </w:p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RPr="00752797">
              <w:rPr>
                <w:color w:val="FF0000"/>
                <w:sz w:val="22"/>
                <w:szCs w:val="22"/>
              </w:rPr>
              <w:t>Kompetence digitální – kriticky hodnotí přínosy digitálních technologií a reflektuje rizika jejich využívání</w:t>
            </w:r>
          </w:p>
        </w:tc>
        <w:tc>
          <w:tcPr>
            <w:tcW w:w="2410" w:type="dxa"/>
          </w:tcPr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ENVIROMENTÁLNÍ VÝCHOVA -</w:t>
            </w:r>
          </w:p>
          <w:p w:rsidR="00703AF8" w:rsidRPr="00752797" w:rsidRDefault="00450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52797">
              <w:rPr>
                <w:color w:val="000000"/>
                <w:sz w:val="22"/>
                <w:szCs w:val="22"/>
              </w:rPr>
              <w:t>Vztah člověka k prostředí</w:t>
            </w:r>
          </w:p>
        </w:tc>
      </w:tr>
    </w:tbl>
    <w:p w:rsidR="00703AF8" w:rsidRPr="00752797" w:rsidRDefault="00703A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sectPr w:rsidR="00703AF8" w:rsidRPr="007527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719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319" w:rsidRDefault="00644319" w:rsidP="00065D0A">
      <w:pPr>
        <w:spacing w:line="240" w:lineRule="auto"/>
        <w:ind w:left="0" w:hanging="2"/>
      </w:pPr>
      <w:r>
        <w:separator/>
      </w:r>
    </w:p>
  </w:endnote>
  <w:endnote w:type="continuationSeparator" w:id="0">
    <w:p w:rsidR="00644319" w:rsidRDefault="00644319" w:rsidP="00065D0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D0A" w:rsidRDefault="00065D0A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D0A" w:rsidRDefault="00065D0A" w:rsidP="00065D0A">
    <w:pPr>
      <w:pStyle w:val="Zpat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D0A" w:rsidRDefault="00065D0A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319" w:rsidRDefault="00644319" w:rsidP="00065D0A">
      <w:pPr>
        <w:spacing w:line="240" w:lineRule="auto"/>
        <w:ind w:left="0" w:hanging="2"/>
      </w:pPr>
      <w:r>
        <w:separator/>
      </w:r>
    </w:p>
  </w:footnote>
  <w:footnote w:type="continuationSeparator" w:id="0">
    <w:p w:rsidR="00644319" w:rsidRDefault="00644319" w:rsidP="00065D0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D0A" w:rsidRDefault="00065D0A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D0A" w:rsidRDefault="00065D0A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D0A" w:rsidRDefault="00065D0A">
    <w:pPr>
      <w:pStyle w:val="Zhlav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AF8"/>
    <w:rsid w:val="00065D0A"/>
    <w:rsid w:val="00177187"/>
    <w:rsid w:val="004502B4"/>
    <w:rsid w:val="00644319"/>
    <w:rsid w:val="00703AF8"/>
    <w:rsid w:val="0075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9E21"/>
  <w15:docId w15:val="{E3154603-928F-4910-B372-28535822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rPr>
      <w:b/>
    </w:rPr>
  </w:style>
  <w:style w:type="paragraph" w:styleId="Zkladntextodsazen">
    <w:name w:val="Body Text Indent"/>
    <w:basedOn w:val="Normln"/>
    <w:pPr>
      <w:ind w:left="360"/>
    </w:pPr>
  </w:style>
  <w:style w:type="character" w:customStyle="1" w:styleId="Nadpis3Char">
    <w:name w:val="Nadpis 3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ZkladntextodsazenChar">
    <w:name w:val="Základní text odsazený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ZkladntextChar">
    <w:name w:val="Základní text Char"/>
    <w:rPr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65D0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D0A"/>
    <w:rPr>
      <w:position w:val="-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65D0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D0A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Gk1ZM+YZ7xuKCqjj7iO1Ebp+hg==">AMUW2mUtSNm34mALk4KdwOEQsBFnCuZZlgZ0F9h9g109TSc9Gt60dHqDfvoxIA14vK2QIjvWJCHOcwCHmbPeXwkR+nNeK2FDB4XhwbQxc6jOvf27zvvsmYQ=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647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User</cp:lastModifiedBy>
  <cp:revision>4</cp:revision>
  <dcterms:created xsi:type="dcterms:W3CDTF">2021-08-30T23:25:00Z</dcterms:created>
  <dcterms:modified xsi:type="dcterms:W3CDTF">2023-09-03T21:08:00Z</dcterms:modified>
</cp:coreProperties>
</file>